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4064" w14:textId="77777777" w:rsidR="000F2D76" w:rsidRDefault="000F2D76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14:paraId="18FAB7F8" w14:textId="77777777" w:rsidR="006252B4" w:rsidRDefault="006252B4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b/>
          <w:bCs/>
        </w:rPr>
      </w:pPr>
    </w:p>
    <w:p w14:paraId="627227A0" w14:textId="55813781" w:rsidR="00841ECF" w:rsidRPr="006252B4" w:rsidRDefault="00841ECF" w:rsidP="007737B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 w:line="276" w:lineRule="auto"/>
        <w:ind w:left="-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2B4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RONOGRAMA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DE DESARROLLO DEL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PROYECTO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POR</w:t>
      </w:r>
      <w:r w:rsidRPr="006252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D62" w:rsidRPr="006252B4">
        <w:rPr>
          <w:rFonts w:asciiTheme="minorHAnsi" w:hAnsiTheme="minorHAnsi" w:cstheme="minorHAnsi"/>
          <w:b/>
          <w:bCs/>
          <w:sz w:val="24"/>
          <w:szCs w:val="24"/>
        </w:rPr>
        <w:t>FASES</w:t>
      </w:r>
    </w:p>
    <w:p w14:paraId="2D9F41B0" w14:textId="77777777" w:rsidR="00841ECF" w:rsidRDefault="00841ECF" w:rsidP="006252B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8"/>
        <w:gridCol w:w="7088"/>
        <w:gridCol w:w="1701"/>
      </w:tblGrid>
      <w:tr w:rsidR="006252B4" w14:paraId="090C9421" w14:textId="77777777" w:rsidTr="00376F77">
        <w:trPr>
          <w:trHeight w:val="567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9BE" w14:textId="6A89C97C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SOLICITANTE: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70" w14:textId="31C68AF4" w:rsidR="006252B4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</w:rPr>
              <w:t>TÍTULO DEL PROYECTO:</w:t>
            </w:r>
          </w:p>
        </w:tc>
      </w:tr>
      <w:tr w:rsidR="00841ECF" w14:paraId="1CBD35E8" w14:textId="77777777" w:rsidTr="00CA53E8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9C7" w14:textId="77777777" w:rsidR="00841ECF" w:rsidRPr="006252B4" w:rsidRDefault="00EB4D62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Denominación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la fase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404" w14:textId="77777777" w:rsidR="00841ECF" w:rsidRPr="006252B4" w:rsidRDefault="00841ECF" w:rsidP="007E5AC1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Fechas previstas</w:t>
            </w:r>
          </w:p>
          <w:p w14:paraId="4934066F" w14:textId="77777777" w:rsidR="007E5AC1" w:rsidRPr="007E5AC1" w:rsidRDefault="007E5AC1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estar dentro del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periodo de ejecución de la convocatoria)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704" w14:textId="1D9FDC02" w:rsidR="00CA53E8" w:rsidRPr="006252B4" w:rsidRDefault="00CA53E8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rincipales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actuaciones 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="00EB4D62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realizar</w:t>
            </w:r>
            <w:proofErr w:type="gramEnd"/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="00841ECF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  <w:p w14:paraId="30FF245D" w14:textId="77777777" w:rsidR="00841ECF" w:rsidRDefault="00426F6A" w:rsidP="00426F6A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b/>
                <w:bCs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CA53E8"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deben corresponder</w:t>
            </w: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 actuaciones descritas en la memoria del proyecto)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CA71" w14:textId="0E816FDD" w:rsidR="00841ECF" w:rsidRPr="006252B4" w:rsidRDefault="00841ECF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Cuantía del gasto en </w:t>
            </w:r>
            <w:r w:rsid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cada</w:t>
            </w:r>
            <w:r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fase</w:t>
            </w:r>
          </w:p>
        </w:tc>
      </w:tr>
      <w:tr w:rsidR="00841ECF" w14:paraId="01AC8555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B7E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BD1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FD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A15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6A3D66B0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F37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59C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91A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82F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370DE97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5231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CF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51E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6AB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4AFB3DAA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E062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FE4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31D3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6E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5488D36E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A20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F8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F9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DBE5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168A7B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0AB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E18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27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951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6DACE491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277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4DE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ACF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FF2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CA53E8" w14:paraId="00E4389C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00B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917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D20D" w14:textId="77777777" w:rsidR="00CA53E8" w:rsidRDefault="00CA53E8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2FBE" w14:textId="77777777" w:rsidR="00CA53E8" w:rsidRDefault="00CA53E8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5BA1FC62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F12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DA6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1E9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C78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3F4C3D4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C8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83D3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0275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CF2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841ECF" w14:paraId="40B7CC1F" w14:textId="77777777" w:rsidTr="00D905B7">
        <w:trPr>
          <w:trHeight w:val="5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5C8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45D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AEF" w14:textId="77777777" w:rsidR="00841ECF" w:rsidRDefault="00841ECF" w:rsidP="00CA53E8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0AD" w14:textId="77777777" w:rsidR="00841ECF" w:rsidRDefault="00841ECF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  <w:tr w:rsidR="00DD4B86" w14:paraId="7534C55B" w14:textId="77777777" w:rsidTr="00D905B7">
        <w:trPr>
          <w:trHeight w:val="567"/>
        </w:trPr>
        <w:tc>
          <w:tcPr>
            <w:tcW w:w="133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EA1D8" w14:textId="1C852D71" w:rsidR="00C92837" w:rsidRPr="006252B4" w:rsidRDefault="006252B4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7E5AC1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 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LOS </w:t>
            </w:r>
            <w:r w:rsidR="00DD4B86" w:rsidRPr="006252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GASTOS DE TODAS LAS FASES</w:t>
            </w:r>
          </w:p>
          <w:p w14:paraId="4033BA7A" w14:textId="77777777" w:rsidR="00DD4B86" w:rsidRPr="00C92837" w:rsidRDefault="00C92837" w:rsidP="006252B4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  <w:sz w:val="20"/>
                <w:szCs w:val="20"/>
              </w:rPr>
            </w:pPr>
            <w:r w:rsidRPr="006252B4">
              <w:rPr>
                <w:rFonts w:asciiTheme="minorHAnsi" w:hAnsiTheme="minorHAnsi" w:cstheme="minorHAnsi"/>
                <w:bCs/>
                <w:sz w:val="20"/>
                <w:szCs w:val="20"/>
              </w:rPr>
              <w:t>(debe coincidir con el TOTAL DE GASTOS del RESUMEN DE GASTOS del presupuesto)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073" w14:textId="77777777" w:rsidR="00DD4B86" w:rsidRDefault="00DD4B86" w:rsidP="00D905B7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 w:line="276" w:lineRule="auto"/>
              <w:jc w:val="right"/>
              <w:rPr>
                <w:bCs/>
              </w:rPr>
            </w:pPr>
          </w:p>
        </w:tc>
      </w:tr>
    </w:tbl>
    <w:p w14:paraId="04841C23" w14:textId="77777777" w:rsidR="00394965" w:rsidRDefault="00394965" w:rsidP="00841ECF"/>
    <w:sectPr w:rsidR="00394965" w:rsidSect="007737B3">
      <w:headerReference w:type="default" r:id="rId6"/>
      <w:pgSz w:w="16838" w:h="11906" w:orient="landscape"/>
      <w:pgMar w:top="851" w:right="1417" w:bottom="7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3A87" w14:textId="77777777" w:rsidR="000F2D76" w:rsidRDefault="000F2D76" w:rsidP="000F2D76">
      <w:pPr>
        <w:spacing w:after="0" w:line="240" w:lineRule="auto"/>
      </w:pPr>
      <w:r>
        <w:separator/>
      </w:r>
    </w:p>
  </w:endnote>
  <w:endnote w:type="continuationSeparator" w:id="0">
    <w:p w14:paraId="72C662D0" w14:textId="77777777" w:rsidR="000F2D76" w:rsidRDefault="000F2D76" w:rsidP="000F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29BA" w14:textId="77777777" w:rsidR="000F2D76" w:rsidRDefault="000F2D76" w:rsidP="000F2D76">
      <w:pPr>
        <w:spacing w:after="0" w:line="240" w:lineRule="auto"/>
      </w:pPr>
      <w:r>
        <w:separator/>
      </w:r>
    </w:p>
  </w:footnote>
  <w:footnote w:type="continuationSeparator" w:id="0">
    <w:p w14:paraId="35192182" w14:textId="77777777" w:rsidR="000F2D76" w:rsidRDefault="000F2D76" w:rsidP="000F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5642" w14:textId="77777777" w:rsidR="000F2D76" w:rsidRDefault="000F2D76" w:rsidP="000F2D76">
    <w:pPr>
      <w:pStyle w:val="Encabezado"/>
      <w:tabs>
        <w:tab w:val="clear" w:pos="4252"/>
        <w:tab w:val="clear" w:pos="8504"/>
        <w:tab w:val="left" w:pos="1071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E5CEC6" wp14:editId="113A52A1">
              <wp:simplePos x="0" y="0"/>
              <wp:positionH relativeFrom="column">
                <wp:posOffset>7629728</wp:posOffset>
              </wp:positionH>
              <wp:positionV relativeFrom="paragraph">
                <wp:posOffset>-288646</wp:posOffset>
              </wp:positionV>
              <wp:extent cx="1696873" cy="562610"/>
              <wp:effectExtent l="0" t="0" r="0" b="889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6873" cy="56261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1B3CD" w14:textId="77777777" w:rsidR="000F2D76" w:rsidRDefault="000F2D76" w:rsidP="00DB3D8C">
                          <w:pPr>
                            <w:spacing w:line="180" w:lineRule="exac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 GENERAL DE INDUSTRIAS CULTURALES, PROPIEDAD INTELECTUAL Y COOPERACIÓN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E5CEC6" id="Rectángulo 7" o:spid="_x0000_s1026" style="position:absolute;margin-left:600.75pt;margin-top:-22.75pt;width:133.6pt;height:4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" fillcolor="silver" stroked="f">
              <v:textbox>
                <w:txbxContent>
                  <w:p w14:paraId="0FF1B3CD" w14:textId="77777777" w:rsidR="000F2D76" w:rsidRDefault="000F2D76" w:rsidP="00DB3D8C">
                    <w:pPr>
                      <w:spacing w:line="18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 GENERAL DE INDUSTRIAS CULTURALES, PROPIEDAD INTELECTUAL Y COOPERACIÓN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580B605" wp14:editId="35D394E4">
              <wp:simplePos x="0" y="0"/>
              <wp:positionH relativeFrom="column">
                <wp:posOffset>431571</wp:posOffset>
              </wp:positionH>
              <wp:positionV relativeFrom="paragraph">
                <wp:posOffset>-288646</wp:posOffset>
              </wp:positionV>
              <wp:extent cx="2426666" cy="563093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666" cy="5630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316F2" w14:textId="77777777" w:rsidR="000F2D76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27642FFC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MINISTERIO</w:t>
                          </w:r>
                        </w:p>
                        <w:p w14:paraId="4991A9F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 </w:t>
                          </w:r>
                          <w:r w:rsidRPr="00C475F5">
                            <w:rPr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743162C1" w14:textId="77777777" w:rsidR="000F2D76" w:rsidRPr="00C475F5" w:rsidRDefault="000F2D76" w:rsidP="00DB3D8C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sz w:val="16"/>
                              <w:szCs w:val="16"/>
                            </w:rPr>
                            <w:t>Y DEPORTE</w:t>
                          </w:r>
                        </w:p>
                        <w:p w14:paraId="25A68F02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  <w:p w14:paraId="01C9142D" w14:textId="77777777" w:rsidR="000F2D76" w:rsidRDefault="000F2D76" w:rsidP="00DB3D8C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0B60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4pt;margin-top:-22.75pt;width:191.1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" o:allowincell="f" stroked="f">
              <v:textbox>
                <w:txbxContent>
                  <w:p w14:paraId="701316F2" w14:textId="77777777" w:rsidR="000F2D76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</w:pPr>
                  </w:p>
                  <w:p w14:paraId="27642FFC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MINISTERIO</w:t>
                    </w:r>
                  </w:p>
                  <w:p w14:paraId="4991A9F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 </w:t>
                    </w:r>
                    <w:r w:rsidRPr="00C475F5">
                      <w:rPr>
                        <w:sz w:val="16"/>
                        <w:szCs w:val="16"/>
                      </w:rPr>
                      <w:t xml:space="preserve">CULTURA </w:t>
                    </w:r>
                  </w:p>
                  <w:p w14:paraId="743162C1" w14:textId="77777777" w:rsidR="000F2D76" w:rsidRPr="00C475F5" w:rsidRDefault="000F2D76" w:rsidP="00DB3D8C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C475F5">
                      <w:rPr>
                        <w:sz w:val="16"/>
                        <w:szCs w:val="16"/>
                      </w:rPr>
                      <w:t>Y DEPORTE</w:t>
                    </w:r>
                  </w:p>
                  <w:p w14:paraId="25A68F02" w14:textId="77777777" w:rsidR="000F2D76" w:rsidRDefault="000F2D76" w:rsidP="00DB3D8C">
                    <w:pPr>
                      <w:spacing w:line="200" w:lineRule="exact"/>
                    </w:pPr>
                  </w:p>
                  <w:p w14:paraId="01C9142D" w14:textId="77777777" w:rsidR="000F2D76" w:rsidRDefault="000F2D76" w:rsidP="00DB3D8C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0" behindDoc="0" locked="0" layoutInCell="0" allowOverlap="1" wp14:anchorId="1103B5B7" wp14:editId="565EDA83">
          <wp:simplePos x="0" y="0"/>
          <wp:positionH relativeFrom="column">
            <wp:posOffset>-399288</wp:posOffset>
          </wp:positionH>
          <wp:positionV relativeFrom="paragraph">
            <wp:posOffset>-380339</wp:posOffset>
          </wp:positionV>
          <wp:extent cx="772160" cy="738505"/>
          <wp:effectExtent l="0" t="0" r="889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0F2D76"/>
    <w:rsid w:val="00394965"/>
    <w:rsid w:val="00426F6A"/>
    <w:rsid w:val="004F39BF"/>
    <w:rsid w:val="006252B4"/>
    <w:rsid w:val="0071307D"/>
    <w:rsid w:val="007737B3"/>
    <w:rsid w:val="007E5AC1"/>
    <w:rsid w:val="00841ECF"/>
    <w:rsid w:val="00916DD8"/>
    <w:rsid w:val="00C92837"/>
    <w:rsid w:val="00CA53E8"/>
    <w:rsid w:val="00CF4A0F"/>
    <w:rsid w:val="00D905B7"/>
    <w:rsid w:val="00DD4B86"/>
    <w:rsid w:val="00EB4D62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A16ACF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D76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F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D76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583</Characters>
  <Application>Microsoft Office Word</Application>
  <DocSecurity>0</DocSecurity>
  <Lines>20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Campos Lourdes</dc:creator>
  <cp:lastModifiedBy>Oyarzabal Calera, Ignacio</cp:lastModifiedBy>
  <cp:revision>2</cp:revision>
  <dcterms:created xsi:type="dcterms:W3CDTF">2023-02-28T11:46:00Z</dcterms:created>
  <dcterms:modified xsi:type="dcterms:W3CDTF">2023-02-28T11:46:00Z</dcterms:modified>
</cp:coreProperties>
</file>